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D62" w:rsidRPr="00E83D62" w:rsidRDefault="00476CE4" w:rsidP="00E83D62">
      <w:pPr>
        <w:pStyle w:val="NormaleWeb"/>
        <w:shd w:val="clear" w:color="auto" w:fill="FFFFFF"/>
        <w:spacing w:before="0" w:beforeAutospacing="0" w:after="0" w:afterAutospacing="0"/>
        <w:ind w:left="7080" w:firstLine="708"/>
        <w:rPr>
          <w:rFonts w:ascii="Calibri" w:hAnsi="Calibri" w:cs="Calibri"/>
          <w:color w:val="222222"/>
          <w:sz w:val="20"/>
          <w:szCs w:val="20"/>
        </w:rPr>
      </w:pPr>
      <w:r>
        <w:rPr>
          <w:rFonts w:ascii="Calibri" w:hAnsi="Calibri" w:cs="Calibri"/>
          <w:color w:val="222222"/>
          <w:sz w:val="20"/>
          <w:szCs w:val="20"/>
        </w:rPr>
        <w:t>10</w:t>
      </w:r>
      <w:r w:rsidR="00FF33AB">
        <w:rPr>
          <w:rFonts w:ascii="Calibri" w:hAnsi="Calibri" w:cs="Calibri"/>
          <w:color w:val="222222"/>
          <w:sz w:val="20"/>
          <w:szCs w:val="20"/>
        </w:rPr>
        <w:t xml:space="preserve"> maggio</w:t>
      </w:r>
      <w:r w:rsidR="00E83D62" w:rsidRPr="00E83D62">
        <w:rPr>
          <w:rFonts w:ascii="Calibri" w:hAnsi="Calibri" w:cs="Calibri"/>
          <w:color w:val="222222"/>
          <w:sz w:val="20"/>
          <w:szCs w:val="20"/>
        </w:rPr>
        <w:t xml:space="preserve"> 2023</w:t>
      </w: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32"/>
          <w:szCs w:val="32"/>
        </w:rPr>
      </w:pPr>
      <w:r w:rsidRPr="00E83D62">
        <w:rPr>
          <w:rFonts w:ascii="Frutiger LT Std 55 Roman" w:hAnsi="Frutiger LT Std 55 Roman" w:cs="Calibri"/>
          <w:color w:val="222222"/>
          <w:sz w:val="32"/>
          <w:szCs w:val="32"/>
        </w:rPr>
        <w:t>Comunicato stampa</w:t>
      </w:r>
    </w:p>
    <w:p w:rsidR="00E83D62" w:rsidRPr="00E83D62" w:rsidRDefault="00FF33AB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8"/>
          <w:szCs w:val="28"/>
        </w:rPr>
      </w:pPr>
      <w:r>
        <w:rPr>
          <w:rFonts w:ascii="Frutiger LT Std 55 Roman" w:hAnsi="Frutiger LT Std 55 Roman" w:cs="Calibri"/>
          <w:b/>
          <w:bCs/>
          <w:color w:val="222222"/>
          <w:sz w:val="28"/>
          <w:szCs w:val="28"/>
        </w:rPr>
        <w:t>Rassegna letteraria “Estate bestiale”</w:t>
      </w:r>
    </w:p>
    <w:p w:rsidR="00E83D62" w:rsidRPr="00E83D62" w:rsidRDefault="00E83D62" w:rsidP="00E83D62">
      <w:pPr>
        <w:pStyle w:val="NormaleWeb"/>
        <w:shd w:val="clear" w:color="auto" w:fill="FFFFFF"/>
        <w:spacing w:before="0" w:beforeAutospacing="0" w:after="0" w:afterAutospacing="0"/>
        <w:rPr>
          <w:rFonts w:ascii="Frutiger LT Std 55 Roman" w:hAnsi="Frutiger LT Std 55 Roman" w:cs="Calibri"/>
          <w:color w:val="222222"/>
          <w:sz w:val="20"/>
          <w:szCs w:val="20"/>
        </w:rPr>
      </w:pPr>
    </w:p>
    <w:p w:rsidR="00FF33AB" w:rsidRPr="00BE54C2" w:rsidRDefault="00FF33AB" w:rsidP="00FF33AB"/>
    <w:p w:rsidR="00FF33AB" w:rsidRDefault="00FF33AB" w:rsidP="00FF33AB">
      <w:r>
        <w:t>Sabato 27 maggio p</w:t>
      </w:r>
      <w:r w:rsidRPr="00D572FA">
        <w:t>r</w:t>
      </w:r>
      <w:r>
        <w:t xml:space="preserve">ende il via la prima edizione della </w:t>
      </w:r>
      <w:r w:rsidRPr="00D572FA">
        <w:t xml:space="preserve">rassegna letteraria </w:t>
      </w:r>
      <w:r>
        <w:t>“</w:t>
      </w:r>
      <w:r w:rsidRPr="00D572FA">
        <w:t>Estate Bestiale</w:t>
      </w:r>
      <w:r>
        <w:t>”, un’iniziativa dell’Associazione culturale Il Filo in collaborazione con la Libreria del Tempo.</w:t>
      </w:r>
    </w:p>
    <w:p w:rsidR="00FF33AB" w:rsidRDefault="00FF33AB" w:rsidP="00FF33AB">
      <w:r>
        <w:t xml:space="preserve">Ospitati nella cornice del Centro Sportivo Valgersa di Savosa, i quattro appuntamenti mirano a portare il piacere della lettura fuori dalle mura domestiche, per scoprire o ritrovare </w:t>
      </w:r>
      <w:r w:rsidR="00A54AA6">
        <w:t>nel relax delle serate estive</w:t>
      </w:r>
      <w:r w:rsidR="00A54AA6">
        <w:t xml:space="preserve"> </w:t>
      </w:r>
      <w:r w:rsidR="002760C8">
        <w:t xml:space="preserve">autrici e </w:t>
      </w:r>
      <w:r>
        <w:t>autori apprezzati con i loro romanzi.</w:t>
      </w:r>
    </w:p>
    <w:p w:rsidR="00A54AA6" w:rsidRDefault="00A54AA6" w:rsidP="00FF33AB"/>
    <w:p w:rsidR="002760C8" w:rsidRDefault="002760C8" w:rsidP="002760C8">
      <w:r>
        <w:t xml:space="preserve">Con </w:t>
      </w:r>
      <w:r>
        <w:t xml:space="preserve">“Estate bestiale” </w:t>
      </w:r>
      <w:r>
        <w:t>il</w:t>
      </w:r>
      <w:r>
        <w:t xml:space="preserve"> </w:t>
      </w:r>
      <w:r w:rsidRPr="00714BBD">
        <w:t>libro</w:t>
      </w:r>
      <w:r>
        <w:t xml:space="preserve"> diventa </w:t>
      </w:r>
      <w:r w:rsidRPr="00714BBD">
        <w:t>strumento di incontro e di conoscenza</w:t>
      </w:r>
      <w:r>
        <w:t>: l</w:t>
      </w:r>
      <w:r w:rsidRPr="00714BBD">
        <w:t xml:space="preserve">a rassegna </w:t>
      </w:r>
      <w:r>
        <w:t>desidera</w:t>
      </w:r>
      <w:r>
        <w:t xml:space="preserve"> infatti</w:t>
      </w:r>
      <w:r>
        <w:t xml:space="preserve"> </w:t>
      </w:r>
      <w:r w:rsidRPr="00714BBD">
        <w:t>promuovere</w:t>
      </w:r>
      <w:r>
        <w:t xml:space="preserve"> il dialogo fra autori e pubblico e, con le vacanze estive alle porte, suggerire</w:t>
      </w:r>
      <w:r w:rsidRPr="00A54AA6">
        <w:t xml:space="preserve"> </w:t>
      </w:r>
      <w:r>
        <w:t xml:space="preserve">la scelta di un buon libro come </w:t>
      </w:r>
      <w:r w:rsidRPr="00714BBD">
        <w:t>compagn</w:t>
      </w:r>
      <w:r>
        <w:t>o</w:t>
      </w:r>
      <w:r w:rsidRPr="00714BBD">
        <w:t xml:space="preserve"> di viaggio</w:t>
      </w:r>
      <w:r>
        <w:t>.</w:t>
      </w:r>
    </w:p>
    <w:p w:rsidR="009E7BA8" w:rsidRDefault="009E7BA8" w:rsidP="009E7BA8"/>
    <w:p w:rsidR="009E7BA8" w:rsidRDefault="009E7BA8" w:rsidP="009E7BA8">
      <w:r>
        <w:t>Il titolo della rassegna è stato di ispirazione per la scelta dei romanzi presentati.</w:t>
      </w:r>
    </w:p>
    <w:p w:rsidR="009E7BA8" w:rsidRDefault="009E7BA8" w:rsidP="009E7BA8">
      <w:r>
        <w:t xml:space="preserve">Domestici o selvatici, </w:t>
      </w:r>
      <w:r>
        <w:t xml:space="preserve">gli animali </w:t>
      </w:r>
      <w:r w:rsidRPr="0043455F">
        <w:t>sono stati spesso protagonisti o comprimari nella letteratura</w:t>
      </w:r>
      <w:r>
        <w:t>. Sorprendenti compagni di avvincenti avventure o saggi spettatori di storie di ampio respiro, saranno proprio loro a fare ad accompagnarci nelle letture delle serate in calendario.</w:t>
      </w:r>
    </w:p>
    <w:p w:rsidR="002F585B" w:rsidRDefault="002F585B" w:rsidP="00FF33AB"/>
    <w:p w:rsidR="002F585B" w:rsidRDefault="002F585B" w:rsidP="00FF33AB">
      <w:r>
        <w:t>Avremo il piacere di dialogare con</w:t>
      </w:r>
      <w:r w:rsidR="009E7BA8">
        <w:t>:</w:t>
      </w:r>
    </w:p>
    <w:p w:rsidR="00FF33AB" w:rsidRDefault="00FF33AB" w:rsidP="00FF33AB"/>
    <w:p w:rsidR="00FF33AB" w:rsidRPr="00504D20" w:rsidRDefault="00FF33AB" w:rsidP="00FF33AB">
      <w:pPr>
        <w:rPr>
          <w:b/>
          <w:bCs/>
        </w:rPr>
      </w:pPr>
      <w:r w:rsidRPr="002F585B">
        <w:rPr>
          <w:b/>
          <w:bCs/>
        </w:rPr>
        <w:t>Andrea Fazioli</w:t>
      </w:r>
      <w:r>
        <w:t xml:space="preserve"> </w:t>
      </w:r>
      <w:r w:rsidR="002F585B">
        <w:t>con “</w:t>
      </w:r>
      <w:r>
        <w:t>Le strade oscure</w:t>
      </w:r>
      <w:r w:rsidR="002F585B">
        <w:t xml:space="preserve">” - </w:t>
      </w:r>
      <w:r w:rsidR="002F585B" w:rsidRPr="002F585B">
        <w:rPr>
          <w:b/>
          <w:bCs/>
        </w:rPr>
        <w:t>Sabato 27 maggio</w:t>
      </w:r>
    </w:p>
    <w:p w:rsidR="00FF33AB" w:rsidRDefault="00FF33AB" w:rsidP="00FF33AB">
      <w:r w:rsidRPr="002F585B">
        <w:rPr>
          <w:b/>
          <w:bCs/>
        </w:rPr>
        <w:t>Davide Rigiani</w:t>
      </w:r>
      <w:r w:rsidRPr="00504D20">
        <w:t xml:space="preserve"> </w:t>
      </w:r>
      <w:r w:rsidR="002F585B">
        <w:t>con “</w:t>
      </w:r>
      <w:r>
        <w:t>Il Tullio e l’eolao più stranissimo di tutto il Canton Ticino</w:t>
      </w:r>
      <w:r w:rsidR="002F585B">
        <w:t xml:space="preserve">” - </w:t>
      </w:r>
      <w:r w:rsidR="002F585B" w:rsidRPr="002F585B">
        <w:rPr>
          <w:b/>
          <w:bCs/>
        </w:rPr>
        <w:t>Sabato 3 giugno</w:t>
      </w:r>
    </w:p>
    <w:p w:rsidR="00FF33AB" w:rsidRDefault="00FF33AB" w:rsidP="00FF33AB">
      <w:r w:rsidRPr="002F585B">
        <w:rPr>
          <w:b/>
          <w:bCs/>
        </w:rPr>
        <w:t>Elda Pianezzi</w:t>
      </w:r>
      <w:r>
        <w:t xml:space="preserve"> </w:t>
      </w:r>
      <w:r w:rsidR="002F585B">
        <w:t>con “</w:t>
      </w:r>
      <w:r>
        <w:t>Lamento di balena</w:t>
      </w:r>
      <w:r w:rsidR="002F585B">
        <w:t xml:space="preserve">” -  </w:t>
      </w:r>
      <w:r w:rsidR="002F585B" w:rsidRPr="002F585B">
        <w:rPr>
          <w:b/>
          <w:bCs/>
        </w:rPr>
        <w:t>Sabato 10 giugno</w:t>
      </w:r>
    </w:p>
    <w:p w:rsidR="00FF33AB" w:rsidRDefault="00FF33AB" w:rsidP="00FF33AB">
      <w:r w:rsidRPr="002F585B">
        <w:rPr>
          <w:b/>
          <w:bCs/>
        </w:rPr>
        <w:t>Maria Rosaria Valentini</w:t>
      </w:r>
      <w:r>
        <w:t xml:space="preserve"> </w:t>
      </w:r>
      <w:r w:rsidR="002F585B">
        <w:t>con “</w:t>
      </w:r>
      <w:r>
        <w:t>Magnifica</w:t>
      </w:r>
      <w:r w:rsidR="002F585B">
        <w:t xml:space="preserve">” - </w:t>
      </w:r>
      <w:r w:rsidR="002F585B" w:rsidRPr="002F585B">
        <w:rPr>
          <w:b/>
          <w:bCs/>
        </w:rPr>
        <w:t>Mercoledì 14 giugno</w:t>
      </w:r>
    </w:p>
    <w:p w:rsidR="00FF33AB" w:rsidRDefault="00FF33AB" w:rsidP="00FF33AB"/>
    <w:p w:rsidR="005E146B" w:rsidRPr="00FF33AB" w:rsidRDefault="00FF33AB" w:rsidP="00FF33AB">
      <w:r w:rsidRPr="00504D20">
        <w:t xml:space="preserve">Gli </w:t>
      </w:r>
      <w:r w:rsidR="002F585B">
        <w:t>incontri si terranno alle</w:t>
      </w:r>
      <w:r w:rsidRPr="00504D20">
        <w:t xml:space="preserve"> 18:30 </w:t>
      </w:r>
      <w:r w:rsidR="009C0322">
        <w:t>a</w:t>
      </w:r>
      <w:r w:rsidRPr="00504D20">
        <w:t>l Centro Soprtivo Valgersa. E</w:t>
      </w:r>
      <w:r w:rsidRPr="00504D20">
        <w:rPr>
          <w:sz w:val="22"/>
          <w:szCs w:val="22"/>
        </w:rPr>
        <w:t>ntrata gratuita</w:t>
      </w:r>
      <w:r w:rsidR="009C0322">
        <w:rPr>
          <w:sz w:val="22"/>
          <w:szCs w:val="22"/>
        </w:rPr>
        <w:t xml:space="preserve"> con aperitivo a seguire.</w:t>
      </w:r>
    </w:p>
    <w:sectPr w:rsidR="005E146B" w:rsidRPr="00FF33AB" w:rsidSect="00EE09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88" w:right="1134" w:bottom="1134" w:left="1134" w:header="708" w:footer="20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4812" w:rsidRDefault="007C4812" w:rsidP="003B2956">
      <w:r>
        <w:separator/>
      </w:r>
    </w:p>
  </w:endnote>
  <w:endnote w:type="continuationSeparator" w:id="0">
    <w:p w:rsidR="007C4812" w:rsidRDefault="007C4812" w:rsidP="003B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utiger LT Std 55 Roman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560000" cy="1090800"/>
          <wp:effectExtent l="0" t="0" r="0" b="190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4812" w:rsidRDefault="007C4812" w:rsidP="003B2956">
      <w:r>
        <w:separator/>
      </w:r>
    </w:p>
  </w:footnote>
  <w:footnote w:type="continuationSeparator" w:id="0">
    <w:p w:rsidR="007C4812" w:rsidRDefault="007C4812" w:rsidP="003B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3098</wp:posOffset>
          </wp:positionH>
          <wp:positionV relativeFrom="page">
            <wp:posOffset>0</wp:posOffset>
          </wp:positionV>
          <wp:extent cx="7556503" cy="1319436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1414" b="256"/>
                  <a:stretch/>
                </pic:blipFill>
                <pic:spPr bwMode="auto">
                  <a:xfrm>
                    <a:off x="0" y="0"/>
                    <a:ext cx="7556503" cy="13194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B2956" w:rsidRDefault="003B29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56"/>
    <w:rsid w:val="00244A8F"/>
    <w:rsid w:val="002760C8"/>
    <w:rsid w:val="002D202A"/>
    <w:rsid w:val="002E0883"/>
    <w:rsid w:val="002F585B"/>
    <w:rsid w:val="00382A3B"/>
    <w:rsid w:val="003B2956"/>
    <w:rsid w:val="00476CE4"/>
    <w:rsid w:val="005E146B"/>
    <w:rsid w:val="007C4812"/>
    <w:rsid w:val="009C0322"/>
    <w:rsid w:val="009E7BA8"/>
    <w:rsid w:val="00A54AA6"/>
    <w:rsid w:val="00D3062F"/>
    <w:rsid w:val="00E36DE2"/>
    <w:rsid w:val="00E83D62"/>
    <w:rsid w:val="00E9409F"/>
    <w:rsid w:val="00EE092F"/>
    <w:rsid w:val="00F706F2"/>
    <w:rsid w:val="00F8158B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60A593"/>
  <w15:chartTrackingRefBased/>
  <w15:docId w15:val="{61CEB7BC-3408-FF44-BE8B-49DC7F0D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Intestazione"/>
    <w:autoRedefine/>
    <w:qFormat/>
    <w:rsid w:val="00E36DE2"/>
    <w:rPr>
      <w:rFonts w:ascii="Helvetica" w:hAnsi="Helvetica"/>
    </w:rPr>
  </w:style>
  <w:style w:type="paragraph" w:styleId="Intestazione">
    <w:name w:val="header"/>
    <w:basedOn w:val="Normale"/>
    <w:link w:val="IntestazioneCarattere"/>
    <w:uiPriority w:val="99"/>
    <w:unhideWhenUsed/>
    <w:rsid w:val="00E36D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6DE2"/>
  </w:style>
  <w:style w:type="paragraph" w:styleId="Pidipagina">
    <w:name w:val="footer"/>
    <w:basedOn w:val="Normale"/>
    <w:link w:val="PidipaginaCarattere"/>
    <w:uiPriority w:val="99"/>
    <w:unhideWhenUsed/>
    <w:rsid w:val="003B29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2956"/>
  </w:style>
  <w:style w:type="paragraph" w:styleId="NormaleWeb">
    <w:name w:val="Normal (Web)"/>
    <w:basedOn w:val="Normale"/>
    <w:uiPriority w:val="99"/>
    <w:unhideWhenUsed/>
    <w:rsid w:val="00E83D6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E83D62"/>
    <w:rPr>
      <w:color w:val="0000FF"/>
      <w:u w:val="single"/>
    </w:rPr>
  </w:style>
  <w:style w:type="paragraph" w:styleId="Revisione">
    <w:name w:val="Revision"/>
    <w:hidden/>
    <w:uiPriority w:val="99"/>
    <w:semiHidden/>
    <w:rsid w:val="00476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Manager/>
  <Company>Associazione Il Filo</Company>
  <LinksUpToDate>false</LinksUpToDate>
  <CharactersWithSpaces>1561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Roberta Frugoni</dc:creator>
  <cp:keywords/>
  <dc:description/>
  <cp:lastModifiedBy>Microsoft Office User</cp:lastModifiedBy>
  <cp:revision>3</cp:revision>
  <cp:lastPrinted>2023-05-08T16:16:00Z</cp:lastPrinted>
  <dcterms:created xsi:type="dcterms:W3CDTF">2023-05-10T06:58:00Z</dcterms:created>
  <dcterms:modified xsi:type="dcterms:W3CDTF">2023-05-10T07:01:00Z</dcterms:modified>
  <cp:category/>
</cp:coreProperties>
</file>